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A26C" w14:textId="47005A14" w:rsidR="00903BE1" w:rsidRPr="00903BE1" w:rsidRDefault="00903BE1" w:rsidP="00BA6F1D">
      <w:pPr>
        <w:spacing w:afterLines="50" w:after="180" w:line="320" w:lineRule="exact"/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  <w:u w:val="single"/>
        </w:rPr>
      </w:pPr>
      <w:r w:rsidRPr="00903BE1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u w:val="single"/>
        </w:rPr>
        <w:t>自動光學檢測設備聯盟(</w:t>
      </w:r>
      <w:r w:rsidRPr="00903BE1">
        <w:rPr>
          <w:rFonts w:ascii="微軟正黑體" w:eastAsia="微軟正黑體" w:hAnsi="微軟正黑體"/>
          <w:b/>
          <w:bCs/>
          <w:color w:val="000000"/>
          <w:sz w:val="28"/>
          <w:szCs w:val="28"/>
          <w:u w:val="single"/>
        </w:rPr>
        <w:t>AOIEA)</w:t>
      </w:r>
      <w:r w:rsidRPr="00903BE1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u w:val="single"/>
        </w:rPr>
        <w:t>入會申請單</w:t>
      </w:r>
    </w:p>
    <w:p w14:paraId="04BA9869" w14:textId="7C34EAE3" w:rsidR="00327A8D" w:rsidRPr="003D73A1" w:rsidRDefault="00327A8D" w:rsidP="003D73A1">
      <w:pPr>
        <w:pStyle w:val="a4"/>
        <w:spacing w:line="400" w:lineRule="exact"/>
        <w:ind w:leftChars="0" w:left="0"/>
        <w:jc w:val="both"/>
        <w:rPr>
          <w:rFonts w:ascii="微軟正黑體" w:eastAsia="微軟正黑體" w:hAnsi="微軟正黑體"/>
          <w:sz w:val="22"/>
          <w:szCs w:val="22"/>
        </w:rPr>
      </w:pPr>
      <w:r w:rsidRPr="003D73A1">
        <w:rPr>
          <w:rFonts w:ascii="微軟正黑體" w:eastAsia="微軟正黑體" w:hAnsi="微軟正黑體" w:hint="eastAsia"/>
          <w:b/>
          <w:bCs/>
          <w:sz w:val="26"/>
          <w:szCs w:val="26"/>
        </w:rPr>
        <w:t>自動光學檢測設備聯盟</w:t>
      </w:r>
      <w:r w:rsidR="001935B3" w:rsidRPr="003D73A1">
        <w:rPr>
          <w:rFonts w:ascii="微軟正黑體" w:eastAsia="微軟正黑體" w:hAnsi="微軟正黑體" w:hint="eastAsia"/>
          <w:b/>
          <w:bCs/>
          <w:sz w:val="20"/>
          <w:szCs w:val="22"/>
        </w:rPr>
        <w:t>(以下簡稱AOIEA)</w:t>
      </w:r>
      <w:r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以推動台灣AOI產業發展為使命，於平台上提供產學</w:t>
      </w:r>
      <w:proofErr w:type="gramStart"/>
      <w:r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研</w:t>
      </w:r>
      <w:proofErr w:type="gramEnd"/>
      <w:r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資訊交流服務。AOIEA</w:t>
      </w:r>
      <w:r w:rsidR="001935B3"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每年舉辦全國論壇</w:t>
      </w:r>
      <w:r w:rsidR="00634C73">
        <w:rPr>
          <w:rFonts w:ascii="微軟正黑體" w:eastAsia="微軟正黑體" w:hAnsi="微軟正黑體" w:hint="eastAsia"/>
          <w:b/>
          <w:bCs/>
          <w:sz w:val="22"/>
          <w:szCs w:val="22"/>
        </w:rPr>
        <w:t>及A</w:t>
      </w:r>
      <w:r w:rsidR="00634C73">
        <w:rPr>
          <w:rFonts w:ascii="微軟正黑體" w:eastAsia="微軟正黑體" w:hAnsi="微軟正黑體"/>
          <w:b/>
          <w:bCs/>
          <w:sz w:val="22"/>
          <w:szCs w:val="22"/>
        </w:rPr>
        <w:t>OI</w:t>
      </w:r>
      <w:r w:rsidR="001935B3"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展覽，</w:t>
      </w:r>
      <w:proofErr w:type="gramStart"/>
      <w:r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官網兼具</w:t>
      </w:r>
      <w:proofErr w:type="gramEnd"/>
      <w:r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產經技術資訊交流與企業商機開拓功能，擁有廣大社群成員支持。</w:t>
      </w:r>
      <w:r w:rsidR="003D73A1"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為推動台灣 AOI 產業發展，促進產學</w:t>
      </w:r>
      <w:proofErr w:type="gramStart"/>
      <w:r w:rsidR="003D73A1"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研</w:t>
      </w:r>
      <w:proofErr w:type="gramEnd"/>
      <w:r w:rsidR="003D73A1" w:rsidRPr="003D73A1">
        <w:rPr>
          <w:rFonts w:ascii="微軟正黑體" w:eastAsia="微軟正黑體" w:hAnsi="微軟正黑體" w:hint="eastAsia"/>
          <w:b/>
          <w:bCs/>
          <w:sz w:val="22"/>
          <w:szCs w:val="22"/>
        </w:rPr>
        <w:t>資訊交流，誠摯邀請 貴公司加入我們的行列 ！</w:t>
      </w:r>
    </w:p>
    <w:p w14:paraId="739BDA47" w14:textId="30F9D592" w:rsidR="00327A8D" w:rsidRPr="00634C73" w:rsidRDefault="003D73A1" w:rsidP="00634C73">
      <w:pPr>
        <w:spacing w:beforeLines="100" w:before="360" w:line="320" w:lineRule="exact"/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sym w:font="Wingdings 2" w:char="F0B2"/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 xml:space="preserve"> </w:t>
      </w:r>
      <w:r w:rsidR="00634C73" w:rsidRPr="00634C73">
        <w:rPr>
          <w:rFonts w:ascii="微軟正黑體" w:eastAsia="微軟正黑體" w:hAnsi="微軟正黑體" w:hint="eastAsia"/>
          <w:b/>
          <w:bCs/>
          <w:color w:val="000000"/>
          <w:spacing w:val="20"/>
          <w:sz w:val="28"/>
          <w:szCs w:val="28"/>
        </w:rPr>
        <w:t>加入AOIEA會員享有以下權益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sym w:font="Wingdings 2" w:char="F0B2"/>
      </w:r>
      <w:r w:rsidR="00634C73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</w:t>
      </w:r>
    </w:p>
    <w:p w14:paraId="4E8036F4" w14:textId="11D4ADF2" w:rsidR="0043146D" w:rsidRPr="00FA6313" w:rsidRDefault="0043146D" w:rsidP="00327A8D">
      <w:pPr>
        <w:spacing w:line="320" w:lineRule="exact"/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</w:p>
    <w:tbl>
      <w:tblPr>
        <w:tblStyle w:val="ab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164CF" w14:paraId="4B7F4833" w14:textId="77777777" w:rsidTr="00CB3245">
        <w:tc>
          <w:tcPr>
            <w:tcW w:w="9355" w:type="dxa"/>
          </w:tcPr>
          <w:p w14:paraId="4268D9FB" w14:textId="441570CB" w:rsidR="007164CF" w:rsidRDefault="00906190" w:rsidP="00327A8D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06190">
              <w:rPr>
                <w:rFonts w:ascii="微軟正黑體" w:eastAsia="微軟正黑體" w:hAnsi="微軟正黑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594EB19" wp14:editId="57BECF9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292215" cy="3823970"/>
                  <wp:effectExtent l="0" t="0" r="0" b="508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215" cy="382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86CCE3" w14:textId="77777777" w:rsidR="00C730BE" w:rsidRDefault="003D73A1" w:rsidP="00C730BE">
      <w:pPr>
        <w:snapToGrid w:val="0"/>
        <w:spacing w:beforeLines="50" w:before="180" w:line="320" w:lineRule="exact"/>
        <w:rPr>
          <w:rFonts w:ascii="微軟正黑體" w:eastAsia="微軟正黑體" w:hAnsi="微軟正黑體"/>
          <w:b/>
          <w:bCs/>
          <w:color w:val="000000"/>
        </w:rPr>
      </w:pPr>
      <w:r w:rsidRPr="003D73A1">
        <w:rPr>
          <w:rFonts w:ascii="微軟正黑體" w:eastAsia="微軟正黑體" w:hAnsi="微軟正黑體" w:hint="eastAsia"/>
          <w:b/>
          <w:bCs/>
          <w:color w:val="000000"/>
        </w:rPr>
        <w:t>AOIEA 致力於提供企業商機開拓、品牌行銷與技術媒合的優質平台</w:t>
      </w:r>
    </w:p>
    <w:p w14:paraId="21C80B0F" w14:textId="4C459C37" w:rsidR="007164CF" w:rsidRPr="003D73A1" w:rsidRDefault="003D73A1" w:rsidP="00C730BE">
      <w:pPr>
        <w:snapToGrid w:val="0"/>
        <w:spacing w:beforeLines="50" w:before="180" w:line="320" w:lineRule="exact"/>
        <w:rPr>
          <w:rFonts w:ascii="微軟正黑體" w:eastAsia="微軟正黑體" w:hAnsi="微軟正黑體"/>
          <w:b/>
          <w:bCs/>
          <w:color w:val="000000"/>
        </w:rPr>
      </w:pPr>
      <w:r w:rsidRPr="003D73A1">
        <w:rPr>
          <w:rFonts w:ascii="微軟正黑體" w:eastAsia="微軟正黑體" w:hAnsi="微軟正黑體" w:hint="eastAsia"/>
          <w:b/>
          <w:bCs/>
          <w:color w:val="000000"/>
        </w:rPr>
        <w:t>加入聯盟將能直接觸及全台</w:t>
      </w:r>
      <w:proofErr w:type="gramStart"/>
      <w:r w:rsidRPr="003D73A1">
        <w:rPr>
          <w:rFonts w:ascii="微軟正黑體" w:eastAsia="微軟正黑體" w:hAnsi="微軟正黑體" w:hint="eastAsia"/>
          <w:b/>
          <w:bCs/>
          <w:color w:val="000000"/>
        </w:rPr>
        <w:t>最</w:t>
      </w:r>
      <w:proofErr w:type="gramEnd"/>
      <w:r w:rsidRPr="003D73A1">
        <w:rPr>
          <w:rFonts w:ascii="微軟正黑體" w:eastAsia="微軟正黑體" w:hAnsi="微軟正黑體" w:hint="eastAsia"/>
          <w:b/>
          <w:bCs/>
          <w:color w:val="000000"/>
        </w:rPr>
        <w:t>核心的 AOI 社群，以及我們為會員提供的關鍵資源</w:t>
      </w:r>
    </w:p>
    <w:p w14:paraId="73AFF6A7" w14:textId="77777777" w:rsidR="005866C7" w:rsidRPr="00F63841" w:rsidRDefault="004A7526" w:rsidP="003D73A1">
      <w:pPr>
        <w:snapToGrid w:val="0"/>
        <w:spacing w:beforeLines="50" w:before="180" w:line="320" w:lineRule="exact"/>
        <w:rPr>
          <w:rFonts w:ascii="微軟正黑體" w:eastAsia="微軟正黑體" w:hAnsi="微軟正黑體"/>
          <w:b/>
          <w:bCs/>
          <w:color w:val="000000"/>
        </w:rPr>
      </w:pPr>
      <w:r w:rsidRPr="00F63841">
        <w:rPr>
          <w:rFonts w:ascii="微軟正黑體" w:eastAsia="微軟正黑體" w:hAnsi="微軟正黑體" w:hint="eastAsia"/>
          <w:b/>
          <w:bCs/>
          <w:color w:val="000000"/>
        </w:rPr>
        <w:sym w:font="Wingdings 2" w:char="F043"/>
      </w:r>
      <w:r w:rsidRPr="00F63841">
        <w:rPr>
          <w:rFonts w:ascii="微軟正黑體" w:eastAsia="微軟正黑體" w:hAnsi="微軟正黑體" w:hint="eastAsia"/>
          <w:b/>
          <w:bCs/>
          <w:color w:val="000000"/>
        </w:rPr>
        <w:t xml:space="preserve"> </w:t>
      </w:r>
      <w:r w:rsidR="003D73A1" w:rsidRPr="00F63841">
        <w:rPr>
          <w:rFonts w:ascii="微軟正黑體" w:eastAsia="微軟正黑體" w:hAnsi="微軟正黑體" w:hint="eastAsia"/>
          <w:b/>
          <w:bCs/>
          <w:color w:val="000000"/>
        </w:rPr>
        <w:t>高曝光的行銷管道</w:t>
      </w:r>
    </w:p>
    <w:p w14:paraId="1F17E3A8" w14:textId="41509DBB" w:rsidR="0043146D" w:rsidRPr="00C74E2F" w:rsidRDefault="003D73A1" w:rsidP="005866C7">
      <w:pPr>
        <w:snapToGrid w:val="0"/>
        <w:spacing w:line="320" w:lineRule="exact"/>
        <w:rPr>
          <w:rFonts w:ascii="微軟正黑體" w:eastAsia="微軟正黑體" w:hAnsi="微軟正黑體"/>
          <w:b/>
          <w:bCs/>
          <w:color w:val="000000"/>
          <w:sz w:val="20"/>
          <w:szCs w:val="20"/>
        </w:rPr>
      </w:pP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AOIEA </w:t>
      </w:r>
      <w:proofErr w:type="gramStart"/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官網單</w:t>
      </w:r>
      <w:proofErr w:type="gramEnd"/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日高點擊次數</w:t>
      </w:r>
      <w:r w:rsidR="004A7526"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搭配</w:t>
      </w: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電子報發行，</w:t>
      </w:r>
      <w:r w:rsidR="004A7526"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以及廣告、EDM雙重曝光，</w:t>
      </w: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能有效提升貴公司</w:t>
      </w:r>
      <w:r w:rsid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在A</w:t>
      </w:r>
      <w:r w:rsidR="00C74E2F">
        <w:rPr>
          <w:rFonts w:ascii="微軟正黑體" w:eastAsia="微軟正黑體" w:hAnsi="微軟正黑體"/>
          <w:b/>
          <w:bCs/>
          <w:color w:val="000000"/>
          <w:sz w:val="20"/>
          <w:szCs w:val="20"/>
        </w:rPr>
        <w:t>OI</w:t>
      </w:r>
      <w:r w:rsid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領域</w:t>
      </w: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的品牌與產品能見度</w:t>
      </w:r>
    </w:p>
    <w:p w14:paraId="62558B74" w14:textId="77777777" w:rsidR="005866C7" w:rsidRPr="00F63841" w:rsidRDefault="004A7526" w:rsidP="004A7526">
      <w:pPr>
        <w:snapToGrid w:val="0"/>
        <w:spacing w:beforeLines="50" w:before="180" w:line="320" w:lineRule="exact"/>
        <w:rPr>
          <w:rFonts w:ascii="微軟正黑體" w:eastAsia="微軟正黑體" w:hAnsi="微軟正黑體"/>
          <w:b/>
          <w:bCs/>
          <w:color w:val="000000"/>
        </w:rPr>
      </w:pPr>
      <w:r w:rsidRPr="00F63841">
        <w:rPr>
          <w:rFonts w:ascii="微軟正黑體" w:eastAsia="微軟正黑體" w:hAnsi="微軟正黑體" w:hint="eastAsia"/>
          <w:b/>
          <w:bCs/>
          <w:color w:val="000000"/>
        </w:rPr>
        <w:sym w:font="Wingdings 2" w:char="F043"/>
      </w:r>
      <w:r w:rsidRPr="00F63841">
        <w:rPr>
          <w:rFonts w:ascii="微軟正黑體" w:eastAsia="微軟正黑體" w:hAnsi="微軟正黑體" w:hint="eastAsia"/>
          <w:b/>
          <w:bCs/>
          <w:color w:val="000000"/>
        </w:rPr>
        <w:t xml:space="preserve"> 多元的企業專屬權益：</w:t>
      </w:r>
    </w:p>
    <w:p w14:paraId="7CC37F96" w14:textId="6DD0BDA0" w:rsidR="0043146D" w:rsidRPr="00C74E2F" w:rsidRDefault="004A7526" w:rsidP="005866C7">
      <w:pPr>
        <w:snapToGrid w:val="0"/>
        <w:spacing w:line="320" w:lineRule="exact"/>
        <w:rPr>
          <w:rFonts w:ascii="微軟正黑體" w:eastAsia="微軟正黑體" w:hAnsi="微軟正黑體"/>
          <w:b/>
          <w:bCs/>
          <w:color w:val="000000"/>
          <w:sz w:val="20"/>
          <w:szCs w:val="20"/>
        </w:rPr>
      </w:pP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我們為企業設計「VIP 會員」與「團體會員」方案，享有包含論壇參展攤位優惠/優先選位、新品發表折扣、需求媒合服務，以及</w:t>
      </w:r>
      <w:r w:rsidR="00C74E2F"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V</w:t>
      </w:r>
      <w:r w:rsidR="00C74E2F" w:rsidRPr="00C74E2F">
        <w:rPr>
          <w:rFonts w:ascii="微軟正黑體" w:eastAsia="微軟正黑體" w:hAnsi="微軟正黑體"/>
          <w:b/>
          <w:bCs/>
          <w:color w:val="000000"/>
          <w:sz w:val="20"/>
          <w:szCs w:val="20"/>
        </w:rPr>
        <w:t>IP</w:t>
      </w: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受邀參與專屬技術</w:t>
      </w:r>
      <w:proofErr w:type="gramStart"/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私享會</w:t>
      </w:r>
      <w:proofErr w:type="gramEnd"/>
      <w:r w:rsidR="00C74E2F"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等</w:t>
      </w:r>
      <w:r w:rsidRPr="00C74E2F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各項權益</w:t>
      </w:r>
    </w:p>
    <w:p w14:paraId="10B626B7" w14:textId="2316E3C7" w:rsidR="00E04AD8" w:rsidRPr="00C74E2F" w:rsidRDefault="00E04AD8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tbl>
      <w:tblPr>
        <w:tblStyle w:val="ab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9E2015" w14:paraId="7AA84554" w14:textId="77777777" w:rsidTr="00DE4232">
        <w:tc>
          <w:tcPr>
            <w:tcW w:w="9923" w:type="dxa"/>
          </w:tcPr>
          <w:p w14:paraId="569A5B2A" w14:textId="3E0022B4" w:rsidR="009E2015" w:rsidRDefault="00303C56" w:rsidP="002501A8">
            <w:pPr>
              <w:snapToGrid w:val="0"/>
              <w:spacing w:line="320" w:lineRule="exact"/>
              <w:ind w:firstLineChars="4" w:firstLine="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303C56">
              <w:rPr>
                <w:rFonts w:ascii="微軟正黑體" w:eastAsia="微軟正黑體" w:hAnsi="微軟正黑體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6401CAC" wp14:editId="3678E6B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516370" cy="4359275"/>
                  <wp:effectExtent l="0" t="0" r="0" b="317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370" cy="435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C20817D" w14:textId="77777777" w:rsidR="002501A8" w:rsidRPr="009E2015" w:rsidRDefault="002501A8" w:rsidP="002501A8">
      <w:pPr>
        <w:snapToGrid w:val="0"/>
        <w:spacing w:line="320" w:lineRule="exact"/>
        <w:rPr>
          <w:rFonts w:ascii="微軟正黑體" w:eastAsia="微軟正黑體" w:hAnsi="微軟正黑體"/>
          <w:color w:val="000000"/>
          <w:sz w:val="20"/>
          <w:szCs w:val="20"/>
        </w:rPr>
      </w:pPr>
      <w:proofErr w:type="gramStart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註</w:t>
      </w:r>
      <w:proofErr w:type="gramEnd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：</w:t>
      </w:r>
    </w:p>
    <w:p w14:paraId="361488A7" w14:textId="02CEC4C9" w:rsidR="002501A8" w:rsidRDefault="002501A8" w:rsidP="002501A8">
      <w:pPr>
        <w:pStyle w:val="a4"/>
        <w:numPr>
          <w:ilvl w:val="0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年費及權益期限至當年度12/31止</w:t>
      </w:r>
    </w:p>
    <w:p w14:paraId="516007B2" w14:textId="250891D6" w:rsidR="00303C56" w:rsidRPr="009E2015" w:rsidRDefault="00303C56" w:rsidP="002501A8">
      <w:pPr>
        <w:pStyle w:val="a4"/>
        <w:numPr>
          <w:ilvl w:val="0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sz w:val="20"/>
          <w:szCs w:val="20"/>
        </w:rPr>
        <w:t>入會費及論壇報名費為含稅價，各項展覽及廣告等加值服務皆為未稅價</w:t>
      </w:r>
      <w:r w:rsidR="004C667A" w:rsidRPr="006139FA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 w:rsidRPr="006139FA">
        <w:rPr>
          <w:rFonts w:ascii="微軟正黑體" w:eastAsia="微軟正黑體" w:hAnsi="微軟正黑體" w:hint="eastAsia"/>
          <w:color w:val="000000"/>
          <w:sz w:val="18"/>
          <w:szCs w:val="18"/>
        </w:rPr>
        <w:t>另加5%營業稅</w:t>
      </w:r>
      <w:r w:rsidR="004C667A" w:rsidRPr="006139FA"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4CCB4C67" w14:textId="77777777" w:rsidR="002501A8" w:rsidRPr="009E2015" w:rsidRDefault="002501A8" w:rsidP="002501A8">
      <w:pPr>
        <w:pStyle w:val="a4"/>
        <w:numPr>
          <w:ilvl w:val="0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VIP會員加值服務：</w:t>
      </w:r>
    </w:p>
    <w:p w14:paraId="2E3EEE2D" w14:textId="77777777" w:rsidR="002501A8" w:rsidRPr="009E2015" w:rsidRDefault="002501A8" w:rsidP="002501A8">
      <w:pPr>
        <w:pStyle w:val="a4"/>
        <w:numPr>
          <w:ilvl w:val="1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展場優先</w:t>
      </w:r>
      <w:proofErr w:type="gramStart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選位權</w:t>
      </w:r>
      <w:proofErr w:type="gramEnd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，確保 VIP 能搶</w:t>
      </w:r>
      <w:proofErr w:type="gramStart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佔</w:t>
      </w:r>
      <w:proofErr w:type="gramEnd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展場黃金動線，最大化參展效益</w:t>
      </w:r>
    </w:p>
    <w:p w14:paraId="3F43F742" w14:textId="74D2B5FC" w:rsidR="002501A8" w:rsidRPr="009E2015" w:rsidRDefault="002501A8" w:rsidP="002501A8">
      <w:pPr>
        <w:pStyle w:val="a4"/>
        <w:numPr>
          <w:ilvl w:val="1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各項活動及廣告優惠，搶先曝光</w:t>
      </w:r>
      <w:r w:rsidR="004C667A">
        <w:rPr>
          <w:rFonts w:ascii="微軟正黑體" w:eastAsia="微軟正黑體" w:hAnsi="微軟正黑體" w:hint="eastAsia"/>
          <w:color w:val="000000"/>
          <w:sz w:val="20"/>
          <w:szCs w:val="20"/>
        </w:rPr>
        <w:t>A</w:t>
      </w:r>
      <w:r w:rsidR="004C667A">
        <w:rPr>
          <w:rFonts w:ascii="微軟正黑體" w:eastAsia="微軟正黑體" w:hAnsi="微軟正黑體"/>
          <w:color w:val="000000"/>
          <w:sz w:val="20"/>
          <w:szCs w:val="20"/>
        </w:rPr>
        <w:t>OI</w:t>
      </w:r>
      <w:r w:rsidR="004C667A">
        <w:rPr>
          <w:rFonts w:ascii="微軟正黑體" w:eastAsia="微軟正黑體" w:hAnsi="微軟正黑體" w:hint="eastAsia"/>
          <w:color w:val="000000"/>
          <w:sz w:val="20"/>
          <w:szCs w:val="20"/>
        </w:rPr>
        <w:t>產業核心</w:t>
      </w: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商機</w:t>
      </w:r>
    </w:p>
    <w:p w14:paraId="2D7180AF" w14:textId="77777777" w:rsidR="002501A8" w:rsidRPr="009E2015" w:rsidRDefault="002501A8" w:rsidP="002501A8">
      <w:pPr>
        <w:pStyle w:val="a4"/>
        <w:numPr>
          <w:ilvl w:val="1"/>
          <w:numId w:val="8"/>
        </w:numPr>
        <w:snapToGrid w:val="0"/>
        <w:spacing w:line="320" w:lineRule="exact"/>
        <w:ind w:leftChars="0"/>
        <w:rPr>
          <w:rFonts w:ascii="微軟正黑體" w:eastAsia="微軟正黑體" w:hAnsi="微軟正黑體"/>
          <w:color w:val="000000"/>
          <w:sz w:val="20"/>
          <w:szCs w:val="20"/>
        </w:rPr>
      </w:pPr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專屬技術</w:t>
      </w:r>
      <w:proofErr w:type="gramStart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私享會</w:t>
      </w:r>
      <w:proofErr w:type="gramEnd"/>
      <w:r w:rsidRPr="009E2015">
        <w:rPr>
          <w:rFonts w:ascii="微軟正黑體" w:eastAsia="微軟正黑體" w:hAnsi="微軟正黑體" w:hint="eastAsia"/>
          <w:color w:val="000000"/>
          <w:sz w:val="20"/>
          <w:szCs w:val="20"/>
        </w:rPr>
        <w:t>：將 VIP 會員提升為深度合作夥伴</w:t>
      </w:r>
    </w:p>
    <w:p w14:paraId="14164D59" w14:textId="77777777" w:rsidR="00CE22CE" w:rsidRDefault="00CE22CE" w:rsidP="003D73A1">
      <w:pPr>
        <w:snapToGrid w:val="0"/>
        <w:spacing w:beforeLines="100" w:before="360" w:line="32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DC"/>
      </w: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申請入會資格：</w:t>
      </w:r>
    </w:p>
    <w:p w14:paraId="4B38C050" w14:textId="1ABE5D84" w:rsidR="00CE22CE" w:rsidRDefault="00CE22CE" w:rsidP="00CE22CE">
      <w:pPr>
        <w:snapToGrid w:val="0"/>
        <w:spacing w:line="32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CE22C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凡於台灣從事自動光學檢測設備、元件之技術、產品相關業務或研究，支持本聯盟發展願景並自願遵守本組織章程之廠商、法人、學校等組織或個人，得申請加入成為會員。</w:t>
      </w:r>
    </w:p>
    <w:p w14:paraId="46CC5AC4" w14:textId="469CE9F0" w:rsidR="003D73A1" w:rsidRPr="00621727" w:rsidRDefault="00CE22CE" w:rsidP="003D73A1">
      <w:pPr>
        <w:snapToGrid w:val="0"/>
        <w:spacing w:beforeLines="100" w:before="360" w:line="32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DC"/>
      </w:r>
      <w:r w:rsidR="003D73A1" w:rsidRPr="00621727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入會申請程序：</w:t>
      </w:r>
    </w:p>
    <w:p w14:paraId="28C2E1E7" w14:textId="50A4A19A" w:rsidR="003D73A1" w:rsidRPr="009C29DE" w:rsidRDefault="003D73A1" w:rsidP="00621727">
      <w:pPr>
        <w:pStyle w:val="a4"/>
        <w:numPr>
          <w:ilvl w:val="0"/>
          <w:numId w:val="9"/>
        </w:numPr>
        <w:snapToGrid w:val="0"/>
        <w:spacing w:beforeLines="50" w:before="180" w:line="320" w:lineRule="exact"/>
        <w:ind w:leftChars="0" w:left="284" w:hanging="284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請填寫</w:t>
      </w:r>
      <w:r w:rsidR="008A3C76"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下方</w:t>
      </w: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「入會申請單」，完成後寄</w:t>
      </w:r>
      <w:r w:rsidR="008A3C76"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e</w:t>
      </w:r>
      <w:r w:rsidR="008A3C76" w:rsidRPr="009C29DE">
        <w:rPr>
          <w:rFonts w:ascii="微軟正黑體" w:eastAsia="微軟正黑體" w:hAnsi="微軟正黑體"/>
          <w:color w:val="000000" w:themeColor="text1"/>
          <w:sz w:val="20"/>
          <w:szCs w:val="20"/>
        </w:rPr>
        <w:t>mail</w:t>
      </w: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至 </w:t>
      </w:r>
      <w:r w:rsidRPr="009C29DE">
        <w:rPr>
          <w:rFonts w:ascii="微軟正黑體" w:eastAsia="微軟正黑體" w:hAnsi="微軟正黑體"/>
          <w:color w:val="000000" w:themeColor="text1"/>
          <w:sz w:val="20"/>
          <w:szCs w:val="20"/>
        </w:rPr>
        <w:t>aoiea@itri.org.tw</w:t>
      </w:r>
    </w:p>
    <w:p w14:paraId="57612672" w14:textId="77777777" w:rsidR="003D73A1" w:rsidRPr="009C29DE" w:rsidRDefault="003D73A1" w:rsidP="003D73A1">
      <w:pPr>
        <w:pStyle w:val="a4"/>
        <w:numPr>
          <w:ilvl w:val="0"/>
          <w:numId w:val="9"/>
        </w:numPr>
        <w:snapToGrid w:val="0"/>
        <w:spacing w:beforeLines="50" w:before="180" w:line="320" w:lineRule="exact"/>
        <w:ind w:leftChars="0" w:left="284" w:hanging="284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經由秘書處審核通過後，將會收到繳費通知，請於通知後 1 </w:t>
      </w:r>
      <w:proofErr w:type="gramStart"/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個</w:t>
      </w:r>
      <w:proofErr w:type="gramEnd"/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月內完成繳款</w:t>
      </w:r>
    </w:p>
    <w:p w14:paraId="450CC0DA" w14:textId="77777777" w:rsidR="003D73A1" w:rsidRPr="009C29DE" w:rsidRDefault="003D73A1" w:rsidP="003D73A1">
      <w:pPr>
        <w:pStyle w:val="a4"/>
        <w:numPr>
          <w:ilvl w:val="0"/>
          <w:numId w:val="9"/>
        </w:numPr>
        <w:snapToGrid w:val="0"/>
        <w:spacing w:beforeLines="50" w:before="180" w:line="320" w:lineRule="exact"/>
        <w:ind w:leftChars="0" w:left="284" w:hanging="284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秘書處確認款項後，將寄</w:t>
      </w:r>
      <w:proofErr w:type="gramStart"/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送官網開</w:t>
      </w:r>
      <w:proofErr w:type="gramEnd"/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通信，並由系統引導設定專屬密碼</w:t>
      </w:r>
    </w:p>
    <w:p w14:paraId="154F3215" w14:textId="77777777" w:rsidR="003D73A1" w:rsidRPr="009C29DE" w:rsidRDefault="003D73A1" w:rsidP="003D73A1">
      <w:pPr>
        <w:pStyle w:val="a4"/>
        <w:numPr>
          <w:ilvl w:val="0"/>
          <w:numId w:val="9"/>
        </w:numPr>
        <w:snapToGrid w:val="0"/>
        <w:spacing w:beforeLines="50" w:before="180" w:line="320" w:lineRule="exact"/>
        <w:ind w:leftChars="0" w:left="284" w:hanging="284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9C29D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立即上官網登入會員，正式成為會員並享有各項權益優惠</w:t>
      </w:r>
    </w:p>
    <w:p w14:paraId="5E2A7F5F" w14:textId="1C3484EC" w:rsidR="009E2015" w:rsidRPr="009E2015" w:rsidRDefault="004A7526" w:rsidP="00460EFF">
      <w:pPr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br w:type="page"/>
      </w:r>
      <w:r w:rsidR="00B530CB" w:rsidRPr="001F53B7">
        <w:rPr>
          <w:rFonts w:ascii="微軟正黑體" w:eastAsia="微軟正黑體" w:hAnsi="微軟正黑體"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326749" wp14:editId="65DEAC79">
                <wp:simplePos x="0" y="0"/>
                <wp:positionH relativeFrom="column">
                  <wp:posOffset>4134789</wp:posOffset>
                </wp:positionH>
                <wp:positionV relativeFrom="paragraph">
                  <wp:posOffset>170815</wp:posOffset>
                </wp:positionV>
                <wp:extent cx="1876425" cy="140462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3CBC" w14:textId="2758EA3C" w:rsidR="001F53B7" w:rsidRPr="001F53B7" w:rsidRDefault="001F53B7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53B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填表日期： </w:t>
                            </w:r>
                            <w:r w:rsidRPr="001F53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30C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F53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3B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年 </w:t>
                            </w:r>
                            <w:r w:rsidR="00B530C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3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A6D2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3B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月 </w:t>
                            </w:r>
                            <w:r w:rsidRPr="001F53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530C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6D2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3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53B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267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5.55pt;margin-top:13.45pt;width:147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" stroked="f">
                <v:textbox style="mso-fit-shape-to-text:t">
                  <w:txbxContent>
                    <w:p w14:paraId="1BB43CBC" w14:textId="2758EA3C" w:rsidR="001F53B7" w:rsidRPr="001F53B7" w:rsidRDefault="001F53B7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</w:pPr>
                      <w:r w:rsidRPr="001F53B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6"/>
                          <w:szCs w:val="16"/>
                        </w:rPr>
                        <w:t xml:space="preserve">填表日期： </w:t>
                      </w:r>
                      <w:r w:rsidRPr="001F53B7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B530CB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1F53B7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F53B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6"/>
                          <w:szCs w:val="16"/>
                        </w:rPr>
                        <w:t xml:space="preserve">年 </w:t>
                      </w:r>
                      <w:r w:rsidR="00B530CB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F53B7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CA6D2B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F53B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6"/>
                          <w:szCs w:val="16"/>
                        </w:rPr>
                        <w:t xml:space="preserve">月 </w:t>
                      </w:r>
                      <w:r w:rsidRPr="001F53B7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530CB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A6D2B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F53B7">
                        <w:rPr>
                          <w:rFonts w:ascii="微軟正黑體" w:eastAsia="微軟正黑體" w:hAnsi="微軟正黑體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F53B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E2015" w:rsidRPr="009E201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入會申請單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125"/>
        <w:gridCol w:w="1143"/>
        <w:gridCol w:w="2268"/>
      </w:tblGrid>
      <w:tr w:rsidR="008F1BD3" w:rsidRPr="008F1BD3" w14:paraId="28CABF4B" w14:textId="77777777" w:rsidTr="008F1BD3">
        <w:tc>
          <w:tcPr>
            <w:tcW w:w="2405" w:type="dxa"/>
          </w:tcPr>
          <w:p w14:paraId="0A07B205" w14:textId="77777777" w:rsidR="008F1BD3" w:rsidRDefault="008F1BD3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8F1BD3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項目</w:t>
            </w:r>
          </w:p>
          <w:p w14:paraId="5945EA58" w14:textId="5472CCA8" w:rsidR="008A3C76" w:rsidRPr="008F1BD3" w:rsidRDefault="008A3C76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8A3C76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(請詳填</w:t>
            </w:r>
            <w:proofErr w:type="gramStart"/>
            <w:r w:rsidRPr="008A3C76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以下必填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*</w:t>
            </w:r>
            <w:r w:rsidRPr="008A3C76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欄位)</w:t>
            </w:r>
          </w:p>
        </w:tc>
        <w:tc>
          <w:tcPr>
            <w:tcW w:w="2268" w:type="dxa"/>
          </w:tcPr>
          <w:p w14:paraId="287C0E54" w14:textId="77777777" w:rsidR="008F1BD3" w:rsidRDefault="008F1BD3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8F1BD3">
              <w:rPr>
                <w:rFonts w:ascii="微軟正黑體" w:eastAsia="微軟正黑體" w:hAnsi="微軟正黑體"/>
                <w:b/>
                <w:bCs/>
                <w:color w:val="000000"/>
              </w:rPr>
              <w:sym w:font="Wingdings 2" w:char="F0A3"/>
            </w:r>
            <w:r w:rsidRPr="008F1BD3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 VIP會員</w:t>
            </w:r>
          </w:p>
          <w:p w14:paraId="6A3C29C7" w14:textId="53917CEC" w:rsidR="000F71AC" w:rsidRPr="008F1BD3" w:rsidRDefault="00837687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NT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$50,000/年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(含稅)</w:t>
            </w:r>
          </w:p>
        </w:tc>
        <w:tc>
          <w:tcPr>
            <w:tcW w:w="2268" w:type="dxa"/>
            <w:gridSpan w:val="2"/>
          </w:tcPr>
          <w:p w14:paraId="2D6AC259" w14:textId="77777777" w:rsidR="008F1BD3" w:rsidRDefault="008F1BD3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8F1BD3">
              <w:rPr>
                <w:rFonts w:ascii="微軟正黑體" w:eastAsia="微軟正黑體" w:hAnsi="微軟正黑體"/>
                <w:b/>
                <w:bCs/>
                <w:color w:val="000000"/>
              </w:rPr>
              <w:sym w:font="Wingdings 2" w:char="F0A3"/>
            </w:r>
            <w:r w:rsidRPr="008F1BD3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 團體會員</w:t>
            </w:r>
          </w:p>
          <w:p w14:paraId="211BA225" w14:textId="41EDAEAB" w:rsidR="000F71AC" w:rsidRPr="008F1BD3" w:rsidRDefault="00837687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NT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$</w:t>
            </w:r>
            <w:r w:rsid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0,000/年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(含稅)</w:t>
            </w:r>
          </w:p>
        </w:tc>
        <w:tc>
          <w:tcPr>
            <w:tcW w:w="2268" w:type="dxa"/>
          </w:tcPr>
          <w:p w14:paraId="04CEF037" w14:textId="77777777" w:rsidR="008F1BD3" w:rsidRDefault="008F1BD3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8F1BD3">
              <w:rPr>
                <w:rFonts w:ascii="微軟正黑體" w:eastAsia="微軟正黑體" w:hAnsi="微軟正黑體"/>
                <w:b/>
                <w:bCs/>
                <w:color w:val="000000"/>
              </w:rPr>
              <w:sym w:font="Wingdings 2" w:char="F0A3"/>
            </w:r>
            <w:r w:rsidRPr="008F1BD3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 個人會員</w:t>
            </w:r>
          </w:p>
          <w:p w14:paraId="3C2819AB" w14:textId="6D02BF4E" w:rsidR="000F71AC" w:rsidRPr="008F1BD3" w:rsidRDefault="00837687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NT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$500/年</w:t>
            </w:r>
            <w:r w:rsidR="000F71AC" w:rsidRPr="000F71AC">
              <w:rPr>
                <w:rFonts w:ascii="微軟正黑體" w:eastAsia="微軟正黑體" w:hAnsi="微軟正黑體" w:hint="eastAsia"/>
                <w:b/>
                <w:bCs/>
                <w:color w:val="000000"/>
                <w:sz w:val="18"/>
                <w:szCs w:val="18"/>
              </w:rPr>
              <w:t>(含稅)</w:t>
            </w:r>
          </w:p>
        </w:tc>
      </w:tr>
      <w:tr w:rsidR="008F1BD3" w14:paraId="2A9F9211" w14:textId="77777777" w:rsidTr="00823225">
        <w:tc>
          <w:tcPr>
            <w:tcW w:w="2405" w:type="dxa"/>
            <w:vAlign w:val="center"/>
          </w:tcPr>
          <w:p w14:paraId="05197239" w14:textId="53222830" w:rsidR="008F1BD3" w:rsidRDefault="008A3C76" w:rsidP="0082322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="00E2140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公司/單位 名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E2140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2268" w:type="dxa"/>
          </w:tcPr>
          <w:p w14:paraId="3C3F9D3E" w14:textId="77777777" w:rsidR="008F1BD3" w:rsidRDefault="008F1BD3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F8037A0" w14:textId="77777777" w:rsidR="008F1BD3" w:rsidRDefault="008F1BD3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E2E8BE" w14:textId="31538646" w:rsidR="008F1BD3" w:rsidRPr="008F1BD3" w:rsidRDefault="008F1BD3" w:rsidP="008F1BD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2B7D" w14:paraId="549564F6" w14:textId="77777777" w:rsidTr="00823225">
        <w:tc>
          <w:tcPr>
            <w:tcW w:w="2405" w:type="dxa"/>
            <w:vAlign w:val="center"/>
          </w:tcPr>
          <w:p w14:paraId="6A428239" w14:textId="4B613ACD" w:rsidR="00772B7D" w:rsidRDefault="008A3C76" w:rsidP="0082322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="00E2140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統 編</w:t>
            </w:r>
            <w:r w:rsidR="00912C3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912C3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(</w:t>
            </w:r>
            <w:r w:rsidR="00912C3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I</w:t>
            </w:r>
            <w:r w:rsidR="00912C3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D</w:t>
            </w:r>
            <w:r w:rsidR="00912C3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48AA4B1" w14:textId="77777777" w:rsidR="00772B7D" w:rsidRDefault="00772B7D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5DCE7EE" w14:textId="77777777" w:rsidR="00772B7D" w:rsidRDefault="00772B7D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BA4FD5" w14:textId="1A7442A1" w:rsidR="00772B7D" w:rsidRDefault="00772B7D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02158F" w14:paraId="6E753473" w14:textId="77777777" w:rsidTr="00823225">
        <w:tc>
          <w:tcPr>
            <w:tcW w:w="2405" w:type="dxa"/>
            <w:vAlign w:val="center"/>
          </w:tcPr>
          <w:p w14:paraId="3885C8E3" w14:textId="04991DAC" w:rsidR="0002158F" w:rsidRDefault="0002158F" w:rsidP="0082322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會員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代表</w:t>
            </w:r>
            <w:r w:rsidR="00AD755B" w:rsidRPr="00AD755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姓 名</w:t>
            </w:r>
          </w:p>
        </w:tc>
        <w:tc>
          <w:tcPr>
            <w:tcW w:w="2268" w:type="dxa"/>
          </w:tcPr>
          <w:p w14:paraId="7F7889BF" w14:textId="77777777" w:rsidR="0002158F" w:rsidRDefault="0002158F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E496A0F" w14:textId="77777777" w:rsidR="0002158F" w:rsidRDefault="0002158F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769D15" w14:textId="77777777" w:rsidR="0002158F" w:rsidRDefault="0002158F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8F1BD3" w14:paraId="1CEA1504" w14:textId="77777777" w:rsidTr="00823225">
        <w:tc>
          <w:tcPr>
            <w:tcW w:w="2405" w:type="dxa"/>
            <w:vAlign w:val="center"/>
          </w:tcPr>
          <w:p w14:paraId="5F74E2CC" w14:textId="011414DF" w:rsidR="008F1BD3" w:rsidRDefault="008A3C76" w:rsidP="0082322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會員</w:t>
            </w:r>
            <w:r w:rsidR="0002158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代表</w:t>
            </w:r>
            <w:r w:rsidR="00AD755B" w:rsidRPr="00AD755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62332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02158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職 稱</w:t>
            </w:r>
          </w:p>
        </w:tc>
        <w:tc>
          <w:tcPr>
            <w:tcW w:w="2268" w:type="dxa"/>
          </w:tcPr>
          <w:p w14:paraId="222D8D38" w14:textId="77777777" w:rsidR="008F1BD3" w:rsidRDefault="008F1BD3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8F6068" w14:textId="77777777" w:rsidR="008F1BD3" w:rsidRDefault="008F1BD3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723F10" w14:textId="58654495" w:rsidR="008F1BD3" w:rsidRDefault="008F1BD3" w:rsidP="0064585E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3560C5E8" w14:textId="77777777" w:rsidTr="001032D9">
        <w:tc>
          <w:tcPr>
            <w:tcW w:w="2405" w:type="dxa"/>
          </w:tcPr>
          <w:p w14:paraId="73CB68EB" w14:textId="55AA7A1C" w:rsidR="001032D9" w:rsidRDefault="001032D9" w:rsidP="006653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會員代表</w:t>
            </w:r>
            <w:r w:rsidRPr="00CB3245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電</w:t>
            </w:r>
            <w:r w:rsidR="0034725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2268" w:type="dxa"/>
          </w:tcPr>
          <w:p w14:paraId="5D850378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E2F56C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E207A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CB3245" w14:paraId="265650B1" w14:textId="77777777" w:rsidTr="00823225">
        <w:tc>
          <w:tcPr>
            <w:tcW w:w="2405" w:type="dxa"/>
            <w:vAlign w:val="center"/>
          </w:tcPr>
          <w:p w14:paraId="4FEB6049" w14:textId="2036E521" w:rsidR="00CB3245" w:rsidRDefault="00CB3245" w:rsidP="0082322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*會員代表</w:t>
            </w:r>
            <w:r w:rsidRPr="00AD755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E</w:t>
            </w:r>
            <w:r w:rsidR="0034725F" w:rsidRPr="00CB3245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2268" w:type="dxa"/>
          </w:tcPr>
          <w:p w14:paraId="13D9C27D" w14:textId="01E8445A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406F374" w14:textId="339BFA90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B66BE7" w14:textId="77DB5014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CB3245" w14:paraId="385BD506" w14:textId="77777777" w:rsidTr="001032D9">
        <w:tc>
          <w:tcPr>
            <w:tcW w:w="2405" w:type="dxa"/>
            <w:vAlign w:val="center"/>
          </w:tcPr>
          <w:p w14:paraId="5B79D79E" w14:textId="78142C08" w:rsidR="00CB3245" w:rsidRDefault="00CB3245" w:rsidP="00CB32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*會員代表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姓 名</w:t>
            </w:r>
          </w:p>
        </w:tc>
        <w:tc>
          <w:tcPr>
            <w:tcW w:w="2268" w:type="dxa"/>
          </w:tcPr>
          <w:p w14:paraId="6C51A4A2" w14:textId="77777777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25CBB2" w14:textId="21F453D0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14:paraId="2C04346C" w14:textId="5B5618D4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</w:tr>
      <w:tr w:rsidR="00CB3245" w14:paraId="37156152" w14:textId="77777777" w:rsidTr="001032D9">
        <w:tc>
          <w:tcPr>
            <w:tcW w:w="2405" w:type="dxa"/>
            <w:vAlign w:val="center"/>
          </w:tcPr>
          <w:p w14:paraId="40BB13A4" w14:textId="07FEFAE0" w:rsidR="00CB3245" w:rsidRDefault="00CB3245" w:rsidP="00CB32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*會員代表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職 稱</w:t>
            </w:r>
          </w:p>
        </w:tc>
        <w:tc>
          <w:tcPr>
            <w:tcW w:w="2268" w:type="dxa"/>
          </w:tcPr>
          <w:p w14:paraId="63ED3F96" w14:textId="77777777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AD427F" w14:textId="6BE83D9D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14:paraId="54DCD648" w14:textId="47908E38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</w:tr>
      <w:tr w:rsidR="001032D9" w14:paraId="7028F792" w14:textId="77777777" w:rsidTr="001032D9">
        <w:tc>
          <w:tcPr>
            <w:tcW w:w="2405" w:type="dxa"/>
          </w:tcPr>
          <w:p w14:paraId="5D1D5A19" w14:textId="5C9F58BF" w:rsidR="001032D9" w:rsidRDefault="001032D9" w:rsidP="006653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</w:t>
            </w:r>
            <w:r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會員代表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2</w:t>
            </w:r>
            <w:r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電</w:t>
            </w:r>
            <w:r w:rsidR="0034725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2268" w:type="dxa"/>
          </w:tcPr>
          <w:p w14:paraId="4A166A77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8FF3AF5" w14:textId="77777777" w:rsidR="001032D9" w:rsidRDefault="001032D9" w:rsidP="006653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268" w:type="dxa"/>
          </w:tcPr>
          <w:p w14:paraId="5285C024" w14:textId="77777777" w:rsidR="001032D9" w:rsidRDefault="001032D9" w:rsidP="006653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</w:tr>
      <w:tr w:rsidR="00CB3245" w14:paraId="236FA529" w14:textId="77777777" w:rsidTr="001032D9">
        <w:tc>
          <w:tcPr>
            <w:tcW w:w="2405" w:type="dxa"/>
            <w:vAlign w:val="center"/>
          </w:tcPr>
          <w:p w14:paraId="5BBC1B8E" w14:textId="10E5D815" w:rsidR="00CB3245" w:rsidRDefault="00CB3245" w:rsidP="00CB32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*會員代表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  <w:r w:rsidR="0034725F" w:rsidRPr="00CB3245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E</w:t>
            </w:r>
            <w:r w:rsidR="0034725F" w:rsidRPr="00CB3245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2268" w:type="dxa"/>
          </w:tcPr>
          <w:p w14:paraId="5A79FC0A" w14:textId="4692E299" w:rsidR="00CB3245" w:rsidRDefault="00CB3245" w:rsidP="00CB3245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C6E33A" w14:textId="0FACE0A0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14:paraId="2D07E883" w14:textId="76320B46" w:rsidR="00CB3245" w:rsidRDefault="00CB3245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X</w:t>
            </w:r>
          </w:p>
        </w:tc>
      </w:tr>
      <w:tr w:rsidR="001032D9" w14:paraId="066526C0" w14:textId="77777777" w:rsidTr="00823225">
        <w:tc>
          <w:tcPr>
            <w:tcW w:w="2405" w:type="dxa"/>
            <w:vAlign w:val="center"/>
          </w:tcPr>
          <w:p w14:paraId="4881B718" w14:textId="5B57DA33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聯絡人 姓 名</w:t>
            </w:r>
          </w:p>
        </w:tc>
        <w:tc>
          <w:tcPr>
            <w:tcW w:w="2268" w:type="dxa"/>
          </w:tcPr>
          <w:p w14:paraId="3359E17F" w14:textId="6BF69FC0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A2C8D72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3B0CC1" w14:textId="4636E9A9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46B74E5F" w14:textId="77777777" w:rsidTr="00823225">
        <w:tc>
          <w:tcPr>
            <w:tcW w:w="2405" w:type="dxa"/>
            <w:vAlign w:val="center"/>
          </w:tcPr>
          <w:p w14:paraId="4D43AE45" w14:textId="6CBC9B93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聯絡人 職 稱</w:t>
            </w:r>
          </w:p>
        </w:tc>
        <w:tc>
          <w:tcPr>
            <w:tcW w:w="2268" w:type="dxa"/>
          </w:tcPr>
          <w:p w14:paraId="388172D2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91EAF64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3B65A6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28F18471" w14:textId="77777777" w:rsidTr="001032D9">
        <w:tc>
          <w:tcPr>
            <w:tcW w:w="2405" w:type="dxa"/>
          </w:tcPr>
          <w:p w14:paraId="280BA2CA" w14:textId="2275765C" w:rsidR="001032D9" w:rsidRDefault="001032D9" w:rsidP="006653FA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聯絡人</w:t>
            </w:r>
            <w:r w:rsidR="0034725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電 話</w:t>
            </w:r>
          </w:p>
        </w:tc>
        <w:tc>
          <w:tcPr>
            <w:tcW w:w="2268" w:type="dxa"/>
          </w:tcPr>
          <w:p w14:paraId="6170D6C1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0EB8CDE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809ED" w14:textId="77777777" w:rsidR="001032D9" w:rsidRDefault="001032D9" w:rsidP="006653FA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0B8AE4D2" w14:textId="77777777" w:rsidTr="0034725F">
        <w:trPr>
          <w:trHeight w:val="289"/>
        </w:trPr>
        <w:tc>
          <w:tcPr>
            <w:tcW w:w="2405" w:type="dxa"/>
            <w:vAlign w:val="center"/>
          </w:tcPr>
          <w:p w14:paraId="23470466" w14:textId="44985158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2158F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聯絡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人 </w:t>
            </w:r>
            <w:r w:rsidR="0034725F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268" w:type="dxa"/>
          </w:tcPr>
          <w:p w14:paraId="76807300" w14:textId="57C1F47F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8C8BED0" w14:textId="3EAB96B8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4CF620" w14:textId="0C0BE061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69E16F1D" w14:textId="77777777" w:rsidTr="0034725F">
        <w:trPr>
          <w:trHeight w:val="520"/>
        </w:trPr>
        <w:tc>
          <w:tcPr>
            <w:tcW w:w="2405" w:type="dxa"/>
            <w:vAlign w:val="center"/>
          </w:tcPr>
          <w:p w14:paraId="549B5524" w14:textId="36B5D885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906190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*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通 訊 地 址</w:t>
            </w:r>
          </w:p>
        </w:tc>
        <w:tc>
          <w:tcPr>
            <w:tcW w:w="2268" w:type="dxa"/>
          </w:tcPr>
          <w:p w14:paraId="661E187F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B9EB8D9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62837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1032D9" w14:paraId="7D5B927C" w14:textId="0CEC256F" w:rsidTr="00AD755B">
        <w:trPr>
          <w:trHeight w:val="1107"/>
        </w:trPr>
        <w:tc>
          <w:tcPr>
            <w:tcW w:w="2405" w:type="dxa"/>
            <w:vAlign w:val="center"/>
          </w:tcPr>
          <w:p w14:paraId="4DC44EB3" w14:textId="721F47B6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*機構性質</w:t>
            </w:r>
            <w:r w:rsidRPr="00CF1DB4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(單選)</w:t>
            </w:r>
          </w:p>
        </w:tc>
        <w:tc>
          <w:tcPr>
            <w:tcW w:w="3393" w:type="dxa"/>
            <w:gridSpan w:val="2"/>
          </w:tcPr>
          <w:p w14:paraId="5EF5B701" w14:textId="0E17A343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 w:rsidRPr="008D01B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設備使用者</w:t>
            </w:r>
          </w:p>
          <w:p w14:paraId="2086160B" w14:textId="7673844A" w:rsidR="001032D9" w:rsidRPr="00192901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零組件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供應商   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          </w:t>
            </w:r>
          </w:p>
          <w:p w14:paraId="646121D3" w14:textId="060605A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研究機構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3411" w:type="dxa"/>
            <w:gridSpan w:val="2"/>
          </w:tcPr>
          <w:p w14:paraId="67DBF724" w14:textId="77777777" w:rsidR="001032D9" w:rsidRPr="008D01BE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設備供應商</w:t>
            </w:r>
          </w:p>
          <w:p w14:paraId="590C4326" w14:textId="7AB965FF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學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術</w:t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機構</w:t>
            </w:r>
          </w:p>
          <w:p w14:paraId="5A64C167" w14:textId="301397F5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 w:rsidRPr="0019290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  其他 _________________</w:t>
            </w:r>
          </w:p>
        </w:tc>
      </w:tr>
      <w:tr w:rsidR="001032D9" w14:paraId="123D2416" w14:textId="2FD14B3B" w:rsidTr="00AD755B">
        <w:trPr>
          <w:trHeight w:val="1107"/>
        </w:trPr>
        <w:tc>
          <w:tcPr>
            <w:tcW w:w="2405" w:type="dxa"/>
            <w:vAlign w:val="center"/>
          </w:tcPr>
          <w:p w14:paraId="60515BE5" w14:textId="33CE76D1" w:rsidR="001032D9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*產業類別</w:t>
            </w:r>
            <w:r w:rsidRPr="00CF1DB4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複</w:t>
            </w:r>
            <w:r w:rsidRPr="00CF1DB4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選)</w:t>
            </w:r>
          </w:p>
        </w:tc>
        <w:tc>
          <w:tcPr>
            <w:tcW w:w="3393" w:type="dxa"/>
            <w:gridSpan w:val="2"/>
          </w:tcPr>
          <w:p w14:paraId="1AA0D28C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光電/半導體</w:t>
            </w:r>
          </w:p>
          <w:p w14:paraId="1C7BEEE3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淨零</w:t>
            </w:r>
            <w:proofErr w:type="gramEnd"/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/能源</w:t>
            </w:r>
          </w:p>
          <w:p w14:paraId="2C3F44BF" w14:textId="7A2A97B1" w:rsidR="001032D9" w:rsidRPr="00E15B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其他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3411" w:type="dxa"/>
            <w:gridSpan w:val="2"/>
          </w:tcPr>
          <w:p w14:paraId="2029EF01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工具機/機械</w:t>
            </w:r>
          </w:p>
          <w:p w14:paraId="0B3FD84D" w14:textId="2AB8EC75" w:rsidR="001032D9" w:rsidRPr="00AD755B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E75E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醫</w:t>
            </w:r>
            <w:proofErr w:type="gramEnd"/>
            <w:r w:rsidRPr="00E15BD9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農業</w:t>
            </w:r>
          </w:p>
        </w:tc>
      </w:tr>
      <w:tr w:rsidR="001032D9" w14:paraId="46FD5F87" w14:textId="77777777" w:rsidTr="001F53B7">
        <w:trPr>
          <w:trHeight w:val="599"/>
        </w:trPr>
        <w:tc>
          <w:tcPr>
            <w:tcW w:w="2405" w:type="dxa"/>
            <w:vAlign w:val="center"/>
          </w:tcPr>
          <w:p w14:paraId="2A3A76CC" w14:textId="235C9111" w:rsidR="001032D9" w:rsidRPr="00192901" w:rsidRDefault="001032D9" w:rsidP="001032D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匯款資訊</w:t>
            </w:r>
          </w:p>
        </w:tc>
        <w:tc>
          <w:tcPr>
            <w:tcW w:w="6804" w:type="dxa"/>
            <w:gridSpan w:val="4"/>
          </w:tcPr>
          <w:p w14:paraId="21BE69F4" w14:textId="243CAC65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1F53B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財團法人工業技術研究院匯款銀行：(代號005)台灣土地銀行工研院分行</w:t>
            </w:r>
          </w:p>
          <w:p w14:paraId="7093A953" w14:textId="77777777" w:rsidR="001032D9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帳號：</w:t>
            </w:r>
            <w:r w:rsidRPr="001F53B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156-005-00003-3；備註欄請註明『AOIEA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會員</w:t>
            </w:r>
            <w:r w:rsidRPr="001F53B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費』</w:t>
            </w:r>
          </w:p>
          <w:p w14:paraId="1FEC4AC6" w14:textId="7940301E" w:rsidR="001032D9" w:rsidRPr="00192901" w:rsidRDefault="001032D9" w:rsidP="001032D9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*匯款日期：    年   月   日</w:t>
            </w:r>
          </w:p>
        </w:tc>
      </w:tr>
    </w:tbl>
    <w:p w14:paraId="2025FCC1" w14:textId="03D4027E" w:rsidR="0064585E" w:rsidRPr="0004767E" w:rsidRDefault="00403E05" w:rsidP="001032D9">
      <w:pPr>
        <w:jc w:val="center"/>
        <w:rPr>
          <w:rFonts w:ascii="微軟正黑體" w:eastAsia="微軟正黑體" w:hAnsi="微軟正黑體"/>
          <w:b/>
          <w:bCs/>
          <w:color w:val="000000"/>
        </w:rPr>
      </w:pPr>
      <w:proofErr w:type="gramStart"/>
      <w:r w:rsidRPr="002501A8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個</w:t>
      </w:r>
      <w:proofErr w:type="gramEnd"/>
      <w:r w:rsidRPr="002501A8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資同意書</w:t>
      </w:r>
    </w:p>
    <w:p w14:paraId="08DF0643" w14:textId="41F33E69" w:rsidR="00403E05" w:rsidRPr="0034725F" w:rsidRDefault="00403E05" w:rsidP="00351E84">
      <w:pPr>
        <w:snapToGrid w:val="0"/>
        <w:spacing w:line="300" w:lineRule="auto"/>
        <w:rPr>
          <w:rFonts w:ascii="微軟正黑體" w:eastAsia="微軟正黑體" w:hAnsi="微軟正黑體"/>
          <w:color w:val="000000"/>
          <w:sz w:val="20"/>
          <w:szCs w:val="20"/>
        </w:rPr>
      </w:pPr>
      <w:r w:rsidRPr="0034725F">
        <w:rPr>
          <w:rFonts w:ascii="微軟正黑體" w:eastAsia="微軟正黑體" w:hAnsi="微軟正黑體" w:hint="eastAsia"/>
          <w:color w:val="000000"/>
          <w:sz w:val="20"/>
          <w:szCs w:val="20"/>
        </w:rPr>
        <w:t>依據個資法蒐集、處理及利用您的個人資料包含識別個人姓名、行動電話、電子郵件等。上述個人資料之蒐集、處理及利用，將僅限本聯盟業務需要使用，並遵守個資法之規定妥善保護您的個人資訊。依據個資法第 3 條規定，您可向本聯盟行使之</w:t>
      </w:r>
      <w:proofErr w:type="gramStart"/>
      <w:r w:rsidRPr="0034725F">
        <w:rPr>
          <w:rFonts w:ascii="微軟正黑體" w:eastAsia="微軟正黑體" w:hAnsi="微軟正黑體" w:hint="eastAsia"/>
          <w:color w:val="000000"/>
          <w:sz w:val="20"/>
          <w:szCs w:val="20"/>
        </w:rPr>
        <w:t>個</w:t>
      </w:r>
      <w:proofErr w:type="gramEnd"/>
      <w:r w:rsidRPr="0034725F">
        <w:rPr>
          <w:rFonts w:ascii="微軟正黑體" w:eastAsia="微軟正黑體" w:hAnsi="微軟正黑體" w:hint="eastAsia"/>
          <w:color w:val="000000"/>
          <w:sz w:val="20"/>
          <w:szCs w:val="20"/>
        </w:rPr>
        <w:t>資權利包括：查詢、 閱覽、複製、補充、更正、處理、利用及刪除。您可以選擇是否提供個資，惟若選擇不提供或是提供不完整，將無法加入本聯盟會員。</w:t>
      </w:r>
    </w:p>
    <w:p w14:paraId="03FB87B9" w14:textId="68565B67" w:rsidR="0004767E" w:rsidRPr="00A13690" w:rsidRDefault="002501A8" w:rsidP="00351E84">
      <w:pPr>
        <w:snapToGrid w:val="0"/>
        <w:spacing w:line="300" w:lineRule="auto"/>
        <w:rPr>
          <w:rFonts w:ascii="微軟正黑體" w:eastAsia="微軟正黑體" w:hAnsi="微軟正黑體"/>
          <w:b/>
          <w:bCs/>
          <w:color w:val="000000"/>
          <w:sz w:val="20"/>
          <w:szCs w:val="20"/>
        </w:rPr>
      </w:pPr>
      <w:r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sym w:font="Wingdings 2" w:char="F0A3"/>
      </w:r>
      <w:r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 </w:t>
      </w:r>
      <w:r w:rsidR="00403E05"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本人經聯盟告知《個人資料保護法》相關事項，已清楚瞭解蒐集、處理或利用本人個人資料之應告知事項並同意該</w:t>
      </w:r>
      <w:r w:rsidR="0004767E"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聯盟</w:t>
      </w:r>
      <w:r w:rsidR="00403E05"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使用。</w:t>
      </w:r>
      <w:r w:rsidRPr="00A13690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 </w:t>
      </w:r>
    </w:p>
    <w:p w14:paraId="2BAE28CC" w14:textId="6F9FEFAD" w:rsidR="00403E05" w:rsidRPr="00E04AD8" w:rsidRDefault="00403E05" w:rsidP="00B530CB">
      <w:pPr>
        <w:snapToGrid w:val="0"/>
        <w:spacing w:beforeLines="100" w:before="360" w:line="480" w:lineRule="auto"/>
        <w:jc w:val="right"/>
        <w:rPr>
          <w:rFonts w:ascii="微軟正黑體" w:eastAsia="微軟正黑體" w:hAnsi="微軟正黑體"/>
          <w:color w:val="000000"/>
          <w:sz w:val="22"/>
          <w:szCs w:val="22"/>
        </w:rPr>
      </w:pPr>
      <w:r w:rsidRPr="002501A8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簽名：</w:t>
      </w:r>
      <w:r w:rsidR="00351E84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 xml:space="preserve">______________________ </w:t>
      </w:r>
      <w:r w:rsidR="002652A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(</w:t>
      </w:r>
      <w:proofErr w:type="gramStart"/>
      <w:r w:rsidR="002652A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親簽</w:t>
      </w:r>
      <w:proofErr w:type="gramEnd"/>
      <w:r w:rsidR="002652A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)</w:t>
      </w:r>
      <w:r w:rsidR="00B530C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 xml:space="preserve">  日期：______________________</w:t>
      </w:r>
    </w:p>
    <w:sectPr w:rsidR="00403E05" w:rsidRPr="00E04AD8" w:rsidSect="002501A8">
      <w:headerReference w:type="default" r:id="rId9"/>
      <w:pgSz w:w="11906" w:h="16838"/>
      <w:pgMar w:top="1440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8D9A" w14:textId="77777777" w:rsidR="00DC63BD" w:rsidRDefault="00DC63BD" w:rsidP="008662F3">
      <w:r>
        <w:separator/>
      </w:r>
    </w:p>
  </w:endnote>
  <w:endnote w:type="continuationSeparator" w:id="0">
    <w:p w14:paraId="57490C95" w14:textId="77777777" w:rsidR="00DC63BD" w:rsidRDefault="00DC63BD" w:rsidP="0086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2E7C" w14:textId="77777777" w:rsidR="00DC63BD" w:rsidRDefault="00DC63BD" w:rsidP="008662F3">
      <w:r>
        <w:separator/>
      </w:r>
    </w:p>
  </w:footnote>
  <w:footnote w:type="continuationSeparator" w:id="0">
    <w:p w14:paraId="19A5A7C1" w14:textId="77777777" w:rsidR="00DC63BD" w:rsidRDefault="00DC63BD" w:rsidP="0086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1440" w14:textId="2FBF1C41" w:rsidR="00903BE1" w:rsidRDefault="00903BE1" w:rsidP="00BA6F1D">
    <w:pPr>
      <w:pStyle w:val="a7"/>
      <w:ind w:leftChars="-354" w:left="-850"/>
    </w:pPr>
    <w:r>
      <w:rPr>
        <w:noProof/>
      </w:rPr>
      <w:drawing>
        <wp:inline distT="0" distB="0" distL="0" distR="0" wp14:anchorId="51ABA555" wp14:editId="7F4E9FD7">
          <wp:extent cx="2461260" cy="485377"/>
          <wp:effectExtent l="0" t="0" r="0" b="0"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79" cy="49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CD99E" w14:textId="77777777" w:rsidR="00903BE1" w:rsidRDefault="00903B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66E"/>
    <w:multiLevelType w:val="hybridMultilevel"/>
    <w:tmpl w:val="37D44A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A61F42"/>
    <w:multiLevelType w:val="hybridMultilevel"/>
    <w:tmpl w:val="72C42AD4"/>
    <w:lvl w:ilvl="0" w:tplc="EFE60562">
      <w:start w:val="1"/>
      <w:numFmt w:val="decimal"/>
      <w:lvlText w:val="%1)"/>
      <w:lvlJc w:val="left"/>
      <w:pPr>
        <w:ind w:left="360" w:hanging="360"/>
      </w:pPr>
      <w:rPr>
        <w:b/>
        <w:color w:val="000000"/>
      </w:rPr>
    </w:lvl>
    <w:lvl w:ilvl="1" w:tplc="95C4EDE0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95B57"/>
    <w:multiLevelType w:val="hybridMultilevel"/>
    <w:tmpl w:val="5EC06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FCCAA34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D22F7"/>
    <w:multiLevelType w:val="hybridMultilevel"/>
    <w:tmpl w:val="41720720"/>
    <w:lvl w:ilvl="0" w:tplc="EFE60562">
      <w:start w:val="1"/>
      <w:numFmt w:val="decimal"/>
      <w:lvlText w:val="%1)"/>
      <w:lvlJc w:val="left"/>
      <w:pPr>
        <w:ind w:left="360" w:hanging="360"/>
      </w:pPr>
      <w:rPr>
        <w:b/>
        <w:color w:val="00000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8E5227"/>
    <w:multiLevelType w:val="hybridMultilevel"/>
    <w:tmpl w:val="CB6A3AB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51074640"/>
    <w:multiLevelType w:val="hybridMultilevel"/>
    <w:tmpl w:val="5EC06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FCCAA34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9E04FE"/>
    <w:multiLevelType w:val="hybridMultilevel"/>
    <w:tmpl w:val="13727F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D207D90">
      <w:start w:val="1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新細明體" w:hint="eastAsia"/>
      </w:rPr>
    </w:lvl>
    <w:lvl w:ilvl="2" w:tplc="B4DE605E">
      <w:start w:val="1"/>
      <w:numFmt w:val="bullet"/>
      <w:lvlText w:val=""/>
      <w:lvlJc w:val="left"/>
      <w:pPr>
        <w:ind w:left="1320" w:hanging="360"/>
      </w:pPr>
      <w:rPr>
        <w:rFonts w:ascii="Wingdings" w:eastAsia="微軟正黑體" w:hAnsi="Wingdings" w:cs="新細明體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D97E98"/>
    <w:multiLevelType w:val="hybridMultilevel"/>
    <w:tmpl w:val="E4BE0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8D"/>
    <w:rsid w:val="00006EE2"/>
    <w:rsid w:val="0002158F"/>
    <w:rsid w:val="000313E8"/>
    <w:rsid w:val="0004226C"/>
    <w:rsid w:val="0004767E"/>
    <w:rsid w:val="0006686F"/>
    <w:rsid w:val="00094E12"/>
    <w:rsid w:val="000D05B5"/>
    <w:rsid w:val="000F71AC"/>
    <w:rsid w:val="001032D9"/>
    <w:rsid w:val="0010655F"/>
    <w:rsid w:val="0011394F"/>
    <w:rsid w:val="00121863"/>
    <w:rsid w:val="001479AD"/>
    <w:rsid w:val="00192901"/>
    <w:rsid w:val="001935B3"/>
    <w:rsid w:val="001958C0"/>
    <w:rsid w:val="001D5E65"/>
    <w:rsid w:val="001F53B7"/>
    <w:rsid w:val="00226857"/>
    <w:rsid w:val="002501A8"/>
    <w:rsid w:val="002652A1"/>
    <w:rsid w:val="002721A5"/>
    <w:rsid w:val="003005E4"/>
    <w:rsid w:val="00303C56"/>
    <w:rsid w:val="00327A8D"/>
    <w:rsid w:val="00330655"/>
    <w:rsid w:val="0034725F"/>
    <w:rsid w:val="00351E84"/>
    <w:rsid w:val="00353258"/>
    <w:rsid w:val="003C7111"/>
    <w:rsid w:val="003D73A1"/>
    <w:rsid w:val="003F40C1"/>
    <w:rsid w:val="00403E05"/>
    <w:rsid w:val="0043146D"/>
    <w:rsid w:val="00460EFF"/>
    <w:rsid w:val="004A7526"/>
    <w:rsid w:val="004C667A"/>
    <w:rsid w:val="004E75E2"/>
    <w:rsid w:val="0051761B"/>
    <w:rsid w:val="005866C7"/>
    <w:rsid w:val="005E7EAC"/>
    <w:rsid w:val="006139FA"/>
    <w:rsid w:val="00621727"/>
    <w:rsid w:val="00623322"/>
    <w:rsid w:val="00634C73"/>
    <w:rsid w:val="0064585E"/>
    <w:rsid w:val="006C47AD"/>
    <w:rsid w:val="006D2BCA"/>
    <w:rsid w:val="00701E14"/>
    <w:rsid w:val="007164CF"/>
    <w:rsid w:val="00772B7D"/>
    <w:rsid w:val="007B562C"/>
    <w:rsid w:val="00823225"/>
    <w:rsid w:val="00832BA5"/>
    <w:rsid w:val="00837687"/>
    <w:rsid w:val="008662F3"/>
    <w:rsid w:val="008A3C76"/>
    <w:rsid w:val="008A582B"/>
    <w:rsid w:val="008D01BE"/>
    <w:rsid w:val="008F1BD3"/>
    <w:rsid w:val="00903BE1"/>
    <w:rsid w:val="00906190"/>
    <w:rsid w:val="00912C32"/>
    <w:rsid w:val="009145D6"/>
    <w:rsid w:val="009421FD"/>
    <w:rsid w:val="009C29DE"/>
    <w:rsid w:val="009E2015"/>
    <w:rsid w:val="00A13690"/>
    <w:rsid w:val="00A2295D"/>
    <w:rsid w:val="00A4134E"/>
    <w:rsid w:val="00AD755B"/>
    <w:rsid w:val="00AF0C1D"/>
    <w:rsid w:val="00B223A2"/>
    <w:rsid w:val="00B530CB"/>
    <w:rsid w:val="00BA6F1D"/>
    <w:rsid w:val="00C730BE"/>
    <w:rsid w:val="00C74E2F"/>
    <w:rsid w:val="00CA6D2B"/>
    <w:rsid w:val="00CB3245"/>
    <w:rsid w:val="00CC4201"/>
    <w:rsid w:val="00CE22CE"/>
    <w:rsid w:val="00CF1DB4"/>
    <w:rsid w:val="00D069DF"/>
    <w:rsid w:val="00D42173"/>
    <w:rsid w:val="00D77C43"/>
    <w:rsid w:val="00DB7766"/>
    <w:rsid w:val="00DC63BD"/>
    <w:rsid w:val="00DD08E4"/>
    <w:rsid w:val="00DE4232"/>
    <w:rsid w:val="00E04AD8"/>
    <w:rsid w:val="00E15BD9"/>
    <w:rsid w:val="00E21405"/>
    <w:rsid w:val="00E223CF"/>
    <w:rsid w:val="00EA25B2"/>
    <w:rsid w:val="00ED501C"/>
    <w:rsid w:val="00ED638C"/>
    <w:rsid w:val="00ED7ABE"/>
    <w:rsid w:val="00F36230"/>
    <w:rsid w:val="00F60AB2"/>
    <w:rsid w:val="00F63841"/>
    <w:rsid w:val="00F87C1F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4A03C"/>
  <w15:docId w15:val="{9A0AEDA9-E06F-4E0D-B1AF-80EA619B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8D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A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7A8D"/>
    <w:pPr>
      <w:ind w:leftChars="200" w:left="480"/>
    </w:pPr>
  </w:style>
  <w:style w:type="character" w:styleId="a5">
    <w:name w:val="Strong"/>
    <w:basedOn w:val="a0"/>
    <w:uiPriority w:val="22"/>
    <w:qFormat/>
    <w:rsid w:val="00327A8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60AB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66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62F3"/>
    <w:rPr>
      <w:rFonts w:ascii="Calibri" w:eastAsia="新細明體" w:hAnsi="Calibri" w:cs="新細明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6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62F3"/>
    <w:rPr>
      <w:rFonts w:ascii="Calibri" w:eastAsia="新細明體" w:hAnsi="Calibri" w:cs="新細明體"/>
      <w:kern w:val="0"/>
      <w:sz w:val="20"/>
      <w:szCs w:val="20"/>
    </w:rPr>
  </w:style>
  <w:style w:type="table" w:styleId="ab">
    <w:name w:val="Table Grid"/>
    <w:basedOn w:val="a1"/>
    <w:uiPriority w:val="59"/>
    <w:unhideWhenUsed/>
    <w:rsid w:val="0071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陳惠湄</dc:creator>
  <cp:lastModifiedBy>潘如珮</cp:lastModifiedBy>
  <cp:revision>6</cp:revision>
  <cp:lastPrinted>2026-05-05T02:30:00Z</cp:lastPrinted>
  <dcterms:created xsi:type="dcterms:W3CDTF">2026-05-05T09:14:00Z</dcterms:created>
  <dcterms:modified xsi:type="dcterms:W3CDTF">2026-05-14T08:09:00Z</dcterms:modified>
</cp:coreProperties>
</file>